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3AE" w:rsidRPr="008D66E3" w:rsidRDefault="00AB5D46" w:rsidP="009C78E8">
      <w:pPr>
        <w:pStyle w:val="a6"/>
        <w:numPr>
          <w:ilvl w:val="0"/>
          <w:numId w:val="1"/>
        </w:numPr>
        <w:jc w:val="both"/>
        <w:rPr>
          <w:rStyle w:val="a5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>
        <w:rPr>
          <w:rStyle w:val="a5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</w:t>
      </w:r>
      <w:r w:rsidR="006E13AE" w:rsidRPr="008D66E3">
        <w:rPr>
          <w:rStyle w:val="a5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роси</w:t>
      </w:r>
      <w:r>
        <w:rPr>
          <w:rStyle w:val="a5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</w:t>
      </w:r>
      <w:r w:rsidR="006E13AE" w:rsidRPr="008D66E3">
        <w:rPr>
          <w:rStyle w:val="a5"/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разъяснить предусмотрена ли компенсация предпринимателям затрат на покупку кассовой техники?</w:t>
      </w:r>
    </w:p>
    <w:p w:rsidR="009C78E8" w:rsidRPr="009C78E8" w:rsidRDefault="009C78E8" w:rsidP="009C78E8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C78E8">
        <w:rPr>
          <w:color w:val="auto"/>
          <w:sz w:val="28"/>
          <w:szCs w:val="28"/>
        </w:rPr>
        <w:t xml:space="preserve">С 01.01.2018 вступили в силу положения Федерального закона от 27.11.2017 № 349-ФЗ «О внесении изменений в часть вторую Налогового кодекса Российской Федерации», предусматривающие возможность получения индивидуальными предпринимателями, применяющими </w:t>
      </w:r>
      <w:r w:rsidR="003C663E">
        <w:rPr>
          <w:color w:val="auto"/>
          <w:sz w:val="28"/>
          <w:szCs w:val="28"/>
        </w:rPr>
        <w:t>патентную систему налогообложения (ПСН) и систему налогообложения в виде единого налога на вмененный доход</w:t>
      </w:r>
      <w:r w:rsidR="00C825A0">
        <w:rPr>
          <w:color w:val="auto"/>
          <w:sz w:val="28"/>
          <w:szCs w:val="28"/>
        </w:rPr>
        <w:t xml:space="preserve"> (ЕНВД)</w:t>
      </w:r>
      <w:r w:rsidRPr="009C78E8">
        <w:rPr>
          <w:color w:val="auto"/>
          <w:sz w:val="28"/>
          <w:szCs w:val="28"/>
        </w:rPr>
        <w:t>, налоговых вычетов на сумму расходов по приобретению контрольно-кассовой техники (ККТ).</w:t>
      </w:r>
    </w:p>
    <w:p w:rsidR="009C78E8" w:rsidRPr="009C78E8" w:rsidRDefault="009C78E8" w:rsidP="009C78E8">
      <w:pPr>
        <w:autoSpaceDE w:val="0"/>
        <w:autoSpaceDN w:val="0"/>
        <w:adjustRightInd w:val="0"/>
        <w:spacing w:after="0" w:line="240" w:lineRule="auto"/>
        <w:ind w:firstLine="681"/>
        <w:jc w:val="both"/>
        <w:rPr>
          <w:rFonts w:ascii="Times New Roman" w:hAnsi="Times New Roman"/>
          <w:sz w:val="28"/>
          <w:szCs w:val="28"/>
        </w:rPr>
      </w:pPr>
      <w:r w:rsidRPr="009C78E8">
        <w:rPr>
          <w:rFonts w:ascii="Times New Roman" w:hAnsi="Times New Roman"/>
          <w:sz w:val="28"/>
          <w:szCs w:val="28"/>
        </w:rPr>
        <w:t>Согласно статье 346.51 Н</w:t>
      </w:r>
      <w:r w:rsidR="00507B95">
        <w:rPr>
          <w:rFonts w:ascii="Times New Roman" w:hAnsi="Times New Roman"/>
          <w:sz w:val="28"/>
          <w:szCs w:val="28"/>
        </w:rPr>
        <w:t>К РФ индивидуальные предприн</w:t>
      </w:r>
      <w:r w:rsidR="00A27F6F">
        <w:rPr>
          <w:rFonts w:ascii="Times New Roman" w:hAnsi="Times New Roman"/>
          <w:sz w:val="28"/>
          <w:szCs w:val="28"/>
        </w:rPr>
        <w:t>и</w:t>
      </w:r>
      <w:r w:rsidR="00507B95">
        <w:rPr>
          <w:rFonts w:ascii="Times New Roman" w:hAnsi="Times New Roman"/>
          <w:sz w:val="28"/>
          <w:szCs w:val="28"/>
        </w:rPr>
        <w:t>матели</w:t>
      </w:r>
      <w:r w:rsidR="00A27F6F">
        <w:rPr>
          <w:rFonts w:ascii="Times New Roman" w:hAnsi="Times New Roman"/>
          <w:sz w:val="28"/>
          <w:szCs w:val="28"/>
        </w:rPr>
        <w:t xml:space="preserve"> (ИП)</w:t>
      </w:r>
      <w:r w:rsidRPr="009C78E8">
        <w:rPr>
          <w:rFonts w:ascii="Times New Roman" w:hAnsi="Times New Roman"/>
          <w:sz w:val="28"/>
          <w:szCs w:val="28"/>
        </w:rPr>
        <w:t xml:space="preserve">, применяющие </w:t>
      </w:r>
      <w:r w:rsidR="003C663E">
        <w:rPr>
          <w:rFonts w:ascii="Times New Roman" w:hAnsi="Times New Roman"/>
          <w:sz w:val="28"/>
          <w:szCs w:val="28"/>
        </w:rPr>
        <w:t>ПСН</w:t>
      </w:r>
      <w:r w:rsidRPr="009C78E8">
        <w:rPr>
          <w:rFonts w:ascii="Times New Roman" w:hAnsi="Times New Roman"/>
          <w:sz w:val="28"/>
          <w:szCs w:val="28"/>
        </w:rPr>
        <w:t xml:space="preserve"> вправе уменьшить сумму налога на сумму расходов по приобретению ККТ, включенной в реестр ККТ, для использования при осуществлении расчетов в ходе предпринимательской деятельности, в отношении которой применяется ПСН, в размере не более 18 000 рублей на каждый экземпляр ККТ при условии регистрации указанной техники в налоговых органах с 1 февраля 2017 года до 1 июля 2019 года.</w:t>
      </w:r>
    </w:p>
    <w:p w:rsidR="009C78E8" w:rsidRPr="0061328B" w:rsidRDefault="009C78E8" w:rsidP="0061328B">
      <w:pPr>
        <w:autoSpaceDE w:val="0"/>
        <w:autoSpaceDN w:val="0"/>
        <w:adjustRightInd w:val="0"/>
        <w:spacing w:after="0" w:line="240" w:lineRule="auto"/>
        <w:ind w:firstLine="681"/>
        <w:jc w:val="both"/>
        <w:rPr>
          <w:rFonts w:ascii="Times New Roman" w:hAnsi="Times New Roman"/>
          <w:sz w:val="28"/>
          <w:szCs w:val="28"/>
        </w:rPr>
      </w:pPr>
      <w:r w:rsidRPr="0061328B">
        <w:rPr>
          <w:rFonts w:ascii="Times New Roman" w:hAnsi="Times New Roman"/>
          <w:sz w:val="28"/>
          <w:szCs w:val="28"/>
        </w:rPr>
        <w:t>Уменьшение суммы налога в данном случае производится за налоговые периоды, которые начинаются в 2018 и 2019 годах и завершаются после регистрации ИП соответствующей ККТ.</w:t>
      </w:r>
    </w:p>
    <w:p w:rsidR="009C78E8" w:rsidRPr="0061328B" w:rsidRDefault="009C78E8" w:rsidP="0061328B">
      <w:pPr>
        <w:autoSpaceDE w:val="0"/>
        <w:autoSpaceDN w:val="0"/>
        <w:adjustRightInd w:val="0"/>
        <w:spacing w:after="0" w:line="240" w:lineRule="auto"/>
        <w:ind w:firstLine="681"/>
        <w:jc w:val="both"/>
        <w:rPr>
          <w:rFonts w:ascii="Times New Roman" w:hAnsi="Times New Roman" w:cs="Times New Roman"/>
          <w:sz w:val="28"/>
          <w:szCs w:val="28"/>
        </w:rPr>
      </w:pPr>
      <w:r w:rsidRPr="0061328B">
        <w:rPr>
          <w:rFonts w:ascii="Times New Roman" w:hAnsi="Times New Roman"/>
          <w:sz w:val="28"/>
          <w:szCs w:val="28"/>
        </w:rPr>
        <w:t>При этом ИП</w:t>
      </w:r>
      <w:bookmarkStart w:id="0" w:name="Par5"/>
      <w:bookmarkEnd w:id="0"/>
      <w:r w:rsidRPr="0061328B">
        <w:rPr>
          <w:rFonts w:ascii="Times New Roman" w:hAnsi="Times New Roman"/>
          <w:sz w:val="28"/>
          <w:szCs w:val="28"/>
        </w:rPr>
        <w:t xml:space="preserve">, осуществляющие предпринимательскую деятельности </w:t>
      </w:r>
      <w:r w:rsidRPr="00A27F6F">
        <w:rPr>
          <w:rFonts w:ascii="Times New Roman" w:hAnsi="Times New Roman"/>
          <w:sz w:val="28"/>
          <w:szCs w:val="28"/>
          <w:u w:val="single"/>
        </w:rPr>
        <w:t>в сфере</w:t>
      </w:r>
      <w:r w:rsidRPr="0061328B">
        <w:rPr>
          <w:rFonts w:ascii="Times New Roman" w:hAnsi="Times New Roman"/>
          <w:sz w:val="28"/>
          <w:szCs w:val="28"/>
        </w:rPr>
        <w:t xml:space="preserve"> </w:t>
      </w:r>
      <w:r w:rsidRPr="0061328B">
        <w:rPr>
          <w:rFonts w:ascii="Times New Roman" w:hAnsi="Times New Roman"/>
          <w:sz w:val="28"/>
          <w:szCs w:val="28"/>
          <w:u w:val="single"/>
        </w:rPr>
        <w:t>розничной торговли и общественного питания и имеющие работников,</w:t>
      </w:r>
      <w:r w:rsidRPr="0061328B">
        <w:rPr>
          <w:rFonts w:ascii="Times New Roman" w:hAnsi="Times New Roman"/>
          <w:sz w:val="28"/>
          <w:szCs w:val="28"/>
        </w:rPr>
        <w:t xml:space="preserve"> с которыми заключены </w:t>
      </w:r>
      <w:r w:rsidRPr="00A27F6F">
        <w:rPr>
          <w:rFonts w:ascii="Times New Roman" w:hAnsi="Times New Roman"/>
          <w:sz w:val="28"/>
          <w:szCs w:val="28"/>
        </w:rPr>
        <w:t>трудовые договоры на дату регистрации ККТ</w:t>
      </w:r>
      <w:r w:rsidRPr="0061328B">
        <w:rPr>
          <w:rFonts w:ascii="Times New Roman" w:hAnsi="Times New Roman"/>
          <w:sz w:val="28"/>
          <w:szCs w:val="28"/>
          <w:u w:val="single"/>
        </w:rPr>
        <w:t>,</w:t>
      </w:r>
      <w:r w:rsidRPr="0061328B">
        <w:rPr>
          <w:rFonts w:ascii="Times New Roman" w:hAnsi="Times New Roman"/>
          <w:sz w:val="28"/>
          <w:szCs w:val="28"/>
        </w:rPr>
        <w:t xml:space="preserve"> в отношении которой производится уменьшение суммы налога, вправе уменьшить сумму налога на сумму расходов по приобретению ККТ в размере не более 18 000 рублей на каждый экземпляр ККТ, при условии регистрации соответствующей контрольно-кассовой техники с 1 февраля 2017 года до 1 июля 2018 года.</w:t>
      </w:r>
      <w:r w:rsidRPr="006132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8E8" w:rsidRPr="0061328B" w:rsidRDefault="009C78E8" w:rsidP="0061328B">
      <w:pPr>
        <w:autoSpaceDE w:val="0"/>
        <w:autoSpaceDN w:val="0"/>
        <w:adjustRightInd w:val="0"/>
        <w:spacing w:after="0" w:line="240" w:lineRule="auto"/>
        <w:ind w:firstLine="681"/>
        <w:jc w:val="both"/>
        <w:rPr>
          <w:rFonts w:ascii="Times New Roman" w:hAnsi="Times New Roman" w:cs="Times New Roman"/>
          <w:sz w:val="28"/>
          <w:szCs w:val="28"/>
        </w:rPr>
      </w:pPr>
      <w:r w:rsidRPr="0061328B">
        <w:rPr>
          <w:rFonts w:ascii="Times New Roman" w:hAnsi="Times New Roman" w:cs="Times New Roman"/>
          <w:sz w:val="28"/>
          <w:szCs w:val="28"/>
        </w:rPr>
        <w:t xml:space="preserve">Уменьшение суммы в данном случае производится за налоговые периоды, которые начинаются в 2018 году и завершаются после регистрации индивидуальным предпринимателем соответствующей </w:t>
      </w:r>
      <w:r w:rsidR="00412E49">
        <w:rPr>
          <w:rFonts w:ascii="Times New Roman" w:hAnsi="Times New Roman" w:cs="Times New Roman"/>
          <w:sz w:val="28"/>
          <w:szCs w:val="28"/>
        </w:rPr>
        <w:t>ККТ</w:t>
      </w:r>
      <w:r w:rsidRPr="0061328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C2FC9" w:rsidRDefault="002C2FC9" w:rsidP="002C2FC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налогоплательщик получил в вышеуказанных периодах несколько патентов и при исчислении налога по одному из них расходы по приобретению ККТ превысили сумму этого налога, то он вправе уменьшить сумму налога, исчисленную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другому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(другим) патенту, на сумму указанного превышения.</w:t>
      </w:r>
    </w:p>
    <w:p w:rsidR="006F3490" w:rsidRPr="00E43DD1" w:rsidRDefault="006F3490" w:rsidP="006F3490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E43DD1">
        <w:rPr>
          <w:rFonts w:ascii="Times New Roman" w:hAnsi="Times New Roman" w:cs="Times New Roman"/>
          <w:sz w:val="28"/>
          <w:szCs w:val="28"/>
        </w:rPr>
        <w:t>В расходы по приобретению ККТ включаются затраты на покупку ККТ, фискального накопителя, необходимого программного обеспечения, выполнение сопутствующих работ и оказание услуг (услуг по настройке контрольно-кассовой техники и прочих), в том числе затраты на приведение ККТ в соответствие с требованиями, предъявляемыми ФЗ от 22.05.2003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платежа».</w:t>
      </w:r>
    </w:p>
    <w:p w:rsidR="00276779" w:rsidRPr="006F3490" w:rsidRDefault="009C78E8" w:rsidP="00276779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76779">
        <w:rPr>
          <w:color w:val="auto"/>
          <w:sz w:val="28"/>
          <w:szCs w:val="28"/>
        </w:rPr>
        <w:t xml:space="preserve">В целях уменьшения налога налогоплательщик направляет </w:t>
      </w:r>
      <w:r w:rsidR="00276779" w:rsidRPr="00276779">
        <w:rPr>
          <w:color w:val="auto"/>
          <w:sz w:val="28"/>
          <w:szCs w:val="28"/>
        </w:rPr>
        <w:t>у</w:t>
      </w:r>
      <w:r w:rsidRPr="00276779">
        <w:rPr>
          <w:color w:val="auto"/>
          <w:sz w:val="28"/>
          <w:szCs w:val="28"/>
        </w:rPr>
        <w:t>ведомление об уменьшении суммы налога, уплачиваемого в связи с применением ПСН, на сумму расходов по приобретению ККТ</w:t>
      </w:r>
      <w:r w:rsidR="00276779" w:rsidRPr="00276779">
        <w:rPr>
          <w:sz w:val="28"/>
          <w:szCs w:val="28"/>
        </w:rPr>
        <w:t xml:space="preserve"> </w:t>
      </w:r>
      <w:r w:rsidR="00276779" w:rsidRPr="006F3490">
        <w:rPr>
          <w:color w:val="auto"/>
          <w:sz w:val="28"/>
          <w:szCs w:val="28"/>
        </w:rPr>
        <w:t xml:space="preserve">в письменной или электронной форме в налоговый </w:t>
      </w:r>
      <w:r w:rsidR="00276779" w:rsidRPr="006F3490">
        <w:rPr>
          <w:color w:val="auto"/>
          <w:sz w:val="28"/>
          <w:szCs w:val="28"/>
        </w:rPr>
        <w:lastRenderedPageBreak/>
        <w:t>орган, в котором он состоит на учете в качестве налогоплательщика и в который уплачена или должна быть уплачена сумма налога, подлежащая уменьшению.</w:t>
      </w:r>
    </w:p>
    <w:p w:rsidR="00276779" w:rsidRPr="00276779" w:rsidRDefault="00276779" w:rsidP="00276779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76779">
        <w:rPr>
          <w:rFonts w:ascii="Times New Roman" w:hAnsi="Times New Roman" w:cs="Times New Roman"/>
          <w:sz w:val="28"/>
          <w:szCs w:val="28"/>
        </w:rPr>
        <w:t>Форма, формат и порядок представления указанного уведомления утверждаются федеральным органом исполнительной власти, уполномоченным по контролю и надзору в области налогов и сборов.</w:t>
      </w:r>
    </w:p>
    <w:p w:rsidR="00276779" w:rsidRPr="00276779" w:rsidRDefault="00276779" w:rsidP="00276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779">
        <w:rPr>
          <w:rFonts w:ascii="Times New Roman" w:hAnsi="Times New Roman" w:cs="Times New Roman"/>
          <w:sz w:val="28"/>
          <w:szCs w:val="28"/>
        </w:rPr>
        <w:t xml:space="preserve">До утверждения формы уведомления налогоплательщик вправе уведомить налоговый орган об уменьшении суммы налога в соответствии с ФЗ от 27.11.2017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76779">
        <w:rPr>
          <w:rFonts w:ascii="Times New Roman" w:hAnsi="Times New Roman" w:cs="Times New Roman"/>
          <w:sz w:val="28"/>
          <w:szCs w:val="28"/>
        </w:rPr>
        <w:t xml:space="preserve"> 349-ФЗ. Так, налогоплательщик вправе уведомить налоговый орган в произвольной форме с обязательным указанием следующих сведений:</w:t>
      </w:r>
    </w:p>
    <w:p w:rsidR="00276779" w:rsidRPr="00276779" w:rsidRDefault="00276779" w:rsidP="00276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779">
        <w:rPr>
          <w:rFonts w:ascii="Times New Roman" w:hAnsi="Times New Roman" w:cs="Times New Roman"/>
          <w:sz w:val="28"/>
          <w:szCs w:val="28"/>
        </w:rPr>
        <w:t>1) фамилия, имя, отчество (при наличии) налогоплательщика;</w:t>
      </w:r>
    </w:p>
    <w:p w:rsidR="00276779" w:rsidRPr="00276779" w:rsidRDefault="00276779" w:rsidP="00276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779">
        <w:rPr>
          <w:rFonts w:ascii="Times New Roman" w:hAnsi="Times New Roman" w:cs="Times New Roman"/>
          <w:sz w:val="28"/>
          <w:szCs w:val="28"/>
        </w:rPr>
        <w:t>2) идентификационный номер налогоплательщика (ИНН);</w:t>
      </w:r>
    </w:p>
    <w:p w:rsidR="00276779" w:rsidRPr="00276779" w:rsidRDefault="00276779" w:rsidP="00276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779">
        <w:rPr>
          <w:rFonts w:ascii="Times New Roman" w:hAnsi="Times New Roman" w:cs="Times New Roman"/>
          <w:sz w:val="28"/>
          <w:szCs w:val="28"/>
        </w:rPr>
        <w:t>3) номер и дата патента, в отношении которого производится уменьшение суммы налога, уплачиваемого в связи с применением патентной системы налогообложения, сроки уплаты уменьшаемых платежей и суммы расходов по приобретению контрольно-кассовой техники, на которые они уменьшаются;</w:t>
      </w:r>
    </w:p>
    <w:p w:rsidR="00276779" w:rsidRPr="00276779" w:rsidRDefault="00276779" w:rsidP="00276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779">
        <w:rPr>
          <w:rFonts w:ascii="Times New Roman" w:hAnsi="Times New Roman" w:cs="Times New Roman"/>
          <w:sz w:val="28"/>
          <w:szCs w:val="28"/>
        </w:rPr>
        <w:t>4) модель и заводской номер контрольно-кассовой техники, в отношении которой производится уменьшение суммы налога, уплачиваемого в связи с применением патентной системы налогообложения;</w:t>
      </w:r>
    </w:p>
    <w:p w:rsidR="00276779" w:rsidRPr="00276779" w:rsidRDefault="00276779" w:rsidP="002767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76779">
        <w:rPr>
          <w:rFonts w:ascii="Times New Roman" w:hAnsi="Times New Roman" w:cs="Times New Roman"/>
          <w:sz w:val="28"/>
          <w:szCs w:val="28"/>
        </w:rPr>
        <w:t>5) сумма понесенных расходов по приобретению соответствующей контрольно-кассовой техники.</w:t>
      </w:r>
    </w:p>
    <w:p w:rsidR="00FF3D5D" w:rsidRDefault="00507B95" w:rsidP="00FF3D5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3D5D">
        <w:rPr>
          <w:rFonts w:ascii="Times New Roman" w:hAnsi="Times New Roman" w:cs="Times New Roman"/>
          <w:sz w:val="28"/>
          <w:szCs w:val="28"/>
        </w:rPr>
        <w:t>На расходы по приобретению ККТ также уменьшается единый налог при применении ЕНВД</w:t>
      </w:r>
      <w:r>
        <w:rPr>
          <w:rFonts w:ascii="Times New Roman" w:hAnsi="Times New Roman" w:cs="Times New Roman"/>
          <w:sz w:val="28"/>
          <w:szCs w:val="28"/>
        </w:rPr>
        <w:t>, что предусмотрено пунктом 2.2 статьи 346.32 НК РФ</w:t>
      </w:r>
      <w:r w:rsidR="00FF3D5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3D5D">
        <w:rPr>
          <w:rFonts w:ascii="Times New Roman" w:hAnsi="Times New Roman" w:cs="Times New Roman"/>
          <w:sz w:val="28"/>
          <w:szCs w:val="28"/>
        </w:rPr>
        <w:t>При этом расходы по приобретению ККТ не учитываются при исчислении единого налога, если были учтены при исчислении налогов, уплачиваемых в связи с применением иных режимов налогообложения. Это касается</w:t>
      </w:r>
      <w:r>
        <w:rPr>
          <w:rFonts w:ascii="Times New Roman" w:hAnsi="Times New Roman" w:cs="Times New Roman"/>
          <w:sz w:val="28"/>
          <w:szCs w:val="28"/>
        </w:rPr>
        <w:t>, например,</w:t>
      </w:r>
      <w:r w:rsidR="00FF3D5D">
        <w:rPr>
          <w:rFonts w:ascii="Times New Roman" w:hAnsi="Times New Roman" w:cs="Times New Roman"/>
          <w:sz w:val="28"/>
          <w:szCs w:val="28"/>
        </w:rPr>
        <w:t xml:space="preserve"> ИП, которые совмещают ПСН и ЕНВД по отдельным видам деятельности.</w:t>
      </w:r>
      <w:bookmarkStart w:id="1" w:name="_GoBack"/>
      <w:bookmarkEnd w:id="1"/>
    </w:p>
    <w:sectPr w:rsidR="00FF3D5D" w:rsidSect="008D66E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A3348"/>
    <w:multiLevelType w:val="hybridMultilevel"/>
    <w:tmpl w:val="A8124F0C"/>
    <w:lvl w:ilvl="0" w:tplc="E224F9F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9F5"/>
    <w:rsid w:val="00026D97"/>
    <w:rsid w:val="0005014D"/>
    <w:rsid w:val="000C0EFB"/>
    <w:rsid w:val="001E7218"/>
    <w:rsid w:val="001F1A91"/>
    <w:rsid w:val="00276779"/>
    <w:rsid w:val="002C2FC9"/>
    <w:rsid w:val="003C663E"/>
    <w:rsid w:val="003D6A7B"/>
    <w:rsid w:val="00412E49"/>
    <w:rsid w:val="00415FB4"/>
    <w:rsid w:val="00507B95"/>
    <w:rsid w:val="005F1CD1"/>
    <w:rsid w:val="0061328B"/>
    <w:rsid w:val="006A09F5"/>
    <w:rsid w:val="006C12FF"/>
    <w:rsid w:val="006E13AE"/>
    <w:rsid w:val="006F3490"/>
    <w:rsid w:val="00775BD2"/>
    <w:rsid w:val="00775DE6"/>
    <w:rsid w:val="00804FCC"/>
    <w:rsid w:val="008D66E3"/>
    <w:rsid w:val="009C78E8"/>
    <w:rsid w:val="00A27F6F"/>
    <w:rsid w:val="00AB5D46"/>
    <w:rsid w:val="00B220BC"/>
    <w:rsid w:val="00C825A0"/>
    <w:rsid w:val="00CB134E"/>
    <w:rsid w:val="00CD5F66"/>
    <w:rsid w:val="00DF6B3D"/>
    <w:rsid w:val="00EB476B"/>
    <w:rsid w:val="00F73153"/>
    <w:rsid w:val="00FF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CDCBA-68FF-4034-95EE-411CEE42C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EF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4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476B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6E13AE"/>
    <w:rPr>
      <w:b/>
      <w:bCs/>
    </w:rPr>
  </w:style>
  <w:style w:type="paragraph" w:styleId="a6">
    <w:name w:val="List Paragraph"/>
    <w:basedOn w:val="a"/>
    <w:uiPriority w:val="34"/>
    <w:qFormat/>
    <w:rsid w:val="009C78E8"/>
    <w:pPr>
      <w:ind w:left="720"/>
      <w:contextualSpacing/>
    </w:pPr>
  </w:style>
  <w:style w:type="paragraph" w:customStyle="1" w:styleId="Default">
    <w:name w:val="Default"/>
    <w:uiPriority w:val="99"/>
    <w:rsid w:val="009C78E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Симулиди Ольга Анатольевна</dc:creator>
  <cp:keywords/>
  <dc:description/>
  <cp:lastModifiedBy>Кучеренко Ольга Борисовна</cp:lastModifiedBy>
  <cp:revision>2</cp:revision>
  <cp:lastPrinted>2018-02-06T15:20:00Z</cp:lastPrinted>
  <dcterms:created xsi:type="dcterms:W3CDTF">2018-02-19T07:19:00Z</dcterms:created>
  <dcterms:modified xsi:type="dcterms:W3CDTF">2018-02-19T07:19:00Z</dcterms:modified>
</cp:coreProperties>
</file>